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4D" w:rsidRPr="00FA154D" w:rsidRDefault="00FA154D" w:rsidP="00FA154D">
      <w:pPr>
        <w:jc w:val="center"/>
        <w:rPr>
          <w:rFonts w:ascii="Times New Roman" w:hAnsi="Times New Roman" w:cs="Times New Roman"/>
          <w:b/>
          <w:sz w:val="28"/>
          <w:szCs w:val="28"/>
        </w:rPr>
      </w:pPr>
      <w:r w:rsidRPr="00FA154D">
        <w:rPr>
          <w:rFonts w:ascii="Times New Roman" w:hAnsi="Times New Roman" w:cs="Times New Roman"/>
          <w:b/>
          <w:sz w:val="28"/>
          <w:szCs w:val="28"/>
        </w:rPr>
        <w:t xml:space="preserve">Phường Mỹ Thới vận động trên 393 triệu đồng </w:t>
      </w:r>
    </w:p>
    <w:p w:rsidR="00FA154D" w:rsidRPr="00FA154D" w:rsidRDefault="00FA154D" w:rsidP="00FA154D">
      <w:pPr>
        <w:jc w:val="center"/>
        <w:rPr>
          <w:rFonts w:ascii="Times New Roman" w:hAnsi="Times New Roman" w:cs="Times New Roman"/>
          <w:b/>
          <w:sz w:val="28"/>
          <w:szCs w:val="28"/>
        </w:rPr>
      </w:pPr>
      <w:r w:rsidRPr="00FA154D">
        <w:rPr>
          <w:rFonts w:ascii="Times New Roman" w:hAnsi="Times New Roman" w:cs="Times New Roman"/>
          <w:b/>
          <w:sz w:val="28"/>
          <w:szCs w:val="28"/>
        </w:rPr>
        <w:t>chung tay hướng về đồng bào vùng lũ</w:t>
      </w:r>
    </w:p>
    <w:p w:rsidR="00FA154D" w:rsidRPr="00FA154D" w:rsidRDefault="00FA154D" w:rsidP="00FA154D">
      <w:pPr>
        <w:jc w:val="both"/>
        <w:rPr>
          <w:rFonts w:ascii="Times New Roman" w:hAnsi="Times New Roman" w:cs="Times New Roman"/>
          <w:sz w:val="28"/>
          <w:szCs w:val="28"/>
        </w:rPr>
      </w:pPr>
      <w:r w:rsidRPr="00FA154D">
        <w:rPr>
          <w:rFonts w:ascii="Times New Roman" w:hAnsi="Times New Roman" w:cs="Times New Roman"/>
          <w:sz w:val="28"/>
          <w:szCs w:val="28"/>
        </w:rPr>
        <w:t xml:space="preserve">  </w:t>
      </w:r>
      <w:r w:rsidRPr="00FA154D">
        <w:rPr>
          <w:rFonts w:ascii="Times New Roman" w:hAnsi="Times New Roman" w:cs="Times New Roman"/>
          <w:sz w:val="28"/>
          <w:szCs w:val="28"/>
        </w:rPr>
        <w:t>Trong những ngày vừa qua, do ảnh hưởng của mưa lớn kéo dài và bão lũ, nhiều địa phương trong cả nước, đặc biệt là các tỉnh, thành miền Bắc và miền Trung, đang phải gánh chịu thiệt hại nặng nề về người và tài sản. Hướng về miền Trung – miền Bắc đang oằn mình trong mưa bão, phát huy tinh thần “tương thân tương ái”, “lá lành đùm lá rách”, Đảng ủy, HĐND, UBND và Ủy ban MTTQ Việt Nam phường Mỹ Thới đã phát động phong trào quyên góp, ủng hộ đồng bào vùng bị thiên tai, với mong muốn sẻ chia khó khăn, góp phần giúp người dân sớm vượt qua hoạn nạn, ổn định cuộc số</w:t>
      </w:r>
      <w:r w:rsidRPr="00FA154D">
        <w:rPr>
          <w:rFonts w:ascii="Times New Roman" w:hAnsi="Times New Roman" w:cs="Times New Roman"/>
          <w:sz w:val="28"/>
          <w:szCs w:val="28"/>
        </w:rPr>
        <w:t>ng.</w:t>
      </w:r>
      <w:bookmarkStart w:id="0" w:name="_GoBack"/>
      <w:bookmarkEnd w:id="0"/>
    </w:p>
    <w:p w:rsidR="00FA154D" w:rsidRPr="00FA154D" w:rsidRDefault="00FA154D" w:rsidP="00FA154D">
      <w:pPr>
        <w:jc w:val="both"/>
        <w:rPr>
          <w:rFonts w:ascii="Times New Roman" w:hAnsi="Times New Roman" w:cs="Times New Roman"/>
          <w:sz w:val="28"/>
          <w:szCs w:val="28"/>
        </w:rPr>
      </w:pPr>
      <w:r w:rsidRPr="00FA154D">
        <w:rPr>
          <w:rFonts w:ascii="Times New Roman" w:hAnsi="Times New Roman" w:cs="Times New Roman"/>
          <w:sz w:val="28"/>
          <w:szCs w:val="28"/>
        </w:rPr>
        <w:t>Hưởng ứng lời kêu gọi đầy ý nghĩa ấy, các tập thể, cá nhân, doanh nghiệp và nhân dân phường Mỹ Thới đã tích cực tham gia đóng góp. Tính đến ngày 23/10/2025, Ủy ban MTTQ Việt Nam phường đã tiếp nhận sự ủng hộ của 97 tập thể và cá nhân với tổng số tiền mặt trên 393 triệu đồng. Trong đó, Công ty TNHH May Xuất nhập khẩu Đức Thành ủng hộ 200 triệu đồng; mạnh thường quân khóm Tây An hỗ trợ 500 liều thuốc sổ mũi, ho, góp phần chung tay cùng cộng đồng hướng về đồ</w:t>
      </w:r>
      <w:r w:rsidRPr="00FA154D">
        <w:rPr>
          <w:rFonts w:ascii="Times New Roman" w:hAnsi="Times New Roman" w:cs="Times New Roman"/>
          <w:sz w:val="28"/>
          <w:szCs w:val="28"/>
        </w:rPr>
        <w:t>ng bào vùng lũ.</w:t>
      </w:r>
    </w:p>
    <w:p w:rsidR="00924495" w:rsidRPr="00FA154D" w:rsidRDefault="00FA154D" w:rsidP="00FA154D">
      <w:pPr>
        <w:jc w:val="both"/>
        <w:rPr>
          <w:rFonts w:ascii="Times New Roman" w:hAnsi="Times New Roman" w:cs="Times New Roman"/>
          <w:sz w:val="28"/>
          <w:szCs w:val="28"/>
        </w:rPr>
      </w:pPr>
      <w:r w:rsidRPr="00FA154D">
        <w:rPr>
          <w:rFonts w:ascii="Times New Roman" w:hAnsi="Times New Roman" w:cs="Times New Roman"/>
          <w:sz w:val="28"/>
          <w:szCs w:val="28"/>
        </w:rPr>
        <w:t>Toàn bộ số tiền và hiện vật quyên góp được đã được Ủy ban MTTQ Việt Nam phường chuyển đến Ban Cứu trợ tỉnh An Giang để kịp thời chuyển tới tay người dân vùng bị ảnh hưởng. Những tấm lòng sẻ chia, dù lớn hay nhỏ, đều là minh chứng sinh động cho tinh thần đoàn kết, nhân ái, là nguồn động viên to lớn giúp đồng bào vùng lũ thêm ấm lòng, vững tin vượt qua khó khăn, ổn định cuộc sống./</w:t>
      </w:r>
    </w:p>
    <w:sectPr w:rsidR="00924495" w:rsidRPr="00FA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33"/>
    <w:rsid w:val="008D4E33"/>
    <w:rsid w:val="00924495"/>
    <w:rsid w:val="00FA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2025-10-28T14:14:00Z</dcterms:created>
  <dcterms:modified xsi:type="dcterms:W3CDTF">2025-10-28T14:15:00Z</dcterms:modified>
</cp:coreProperties>
</file>